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C47" w:rsidRPr="00EA7C47" w:rsidRDefault="00EA7C47" w:rsidP="00EA7C47">
      <w:pPr>
        <w:jc w:val="center"/>
        <w:rPr>
          <w:b/>
          <w:sz w:val="24"/>
          <w:szCs w:val="24"/>
        </w:rPr>
      </w:pPr>
      <w:r w:rsidRPr="00EA7C47">
        <w:rPr>
          <w:b/>
          <w:sz w:val="24"/>
          <w:szCs w:val="24"/>
        </w:rPr>
        <w:t>ANLAŞMALI BOŞANMA PROTOKOLÜ</w:t>
      </w:r>
    </w:p>
    <w:p w:rsidR="00EA7C47" w:rsidRPr="00EA7C47" w:rsidRDefault="00EA7C47" w:rsidP="00EA7C47">
      <w:pPr>
        <w:rPr>
          <w:b/>
          <w:sz w:val="24"/>
          <w:szCs w:val="24"/>
          <w:u w:val="single"/>
        </w:rPr>
      </w:pPr>
      <w:r w:rsidRPr="00EA7C47">
        <w:rPr>
          <w:b/>
          <w:sz w:val="24"/>
          <w:szCs w:val="24"/>
          <w:u w:val="single"/>
        </w:rPr>
        <w:t>TARAFLAR</w:t>
      </w:r>
      <w:r w:rsidRPr="00EA7C47">
        <w:rPr>
          <w:b/>
          <w:sz w:val="24"/>
          <w:szCs w:val="24"/>
          <w:u w:val="single"/>
        </w:rPr>
        <w:tab/>
      </w:r>
      <w:r w:rsidRPr="00EA7C47">
        <w:rPr>
          <w:b/>
          <w:sz w:val="24"/>
          <w:szCs w:val="24"/>
          <w:u w:val="single"/>
        </w:rPr>
        <w:tab/>
        <w:t xml:space="preserve">       :</w:t>
      </w:r>
    </w:p>
    <w:p w:rsidR="00EA7C47" w:rsidRDefault="00EA7C47" w:rsidP="00EA7C47">
      <w:pPr>
        <w:rPr>
          <w:sz w:val="24"/>
          <w:szCs w:val="24"/>
        </w:rPr>
      </w:pPr>
      <w:r w:rsidRPr="00EA7C47">
        <w:rPr>
          <w:sz w:val="24"/>
          <w:szCs w:val="24"/>
        </w:rPr>
        <w:t>1-</w:t>
      </w:r>
      <w:r>
        <w:rPr>
          <w:sz w:val="24"/>
          <w:szCs w:val="24"/>
        </w:rPr>
        <w:t>S.K.</w:t>
      </w:r>
      <w:r w:rsidRPr="00EA7C47">
        <w:rPr>
          <w:sz w:val="24"/>
          <w:szCs w:val="24"/>
        </w:rPr>
        <w:t xml:space="preserve"> (</w:t>
      </w:r>
      <w:r>
        <w:rPr>
          <w:sz w:val="24"/>
          <w:szCs w:val="24"/>
        </w:rPr>
        <w:t>T.C.</w:t>
      </w:r>
      <w:r w:rsidRPr="00EA7C47">
        <w:rPr>
          <w:sz w:val="24"/>
          <w:szCs w:val="24"/>
        </w:rPr>
        <w:t>)</w:t>
      </w:r>
    </w:p>
    <w:p w:rsidR="00EA7C47" w:rsidRPr="00EA7C47" w:rsidRDefault="00EA7C47" w:rsidP="00EA7C47">
      <w:pPr>
        <w:rPr>
          <w:sz w:val="24"/>
          <w:szCs w:val="24"/>
        </w:rPr>
      </w:pPr>
      <w:r>
        <w:rPr>
          <w:sz w:val="24"/>
          <w:szCs w:val="24"/>
        </w:rPr>
        <w:t>Adres:</w:t>
      </w:r>
    </w:p>
    <w:p w:rsidR="00EA7C47" w:rsidRPr="00EA7C47" w:rsidRDefault="00EA7C47" w:rsidP="00EA7C47">
      <w:pPr>
        <w:rPr>
          <w:sz w:val="24"/>
          <w:szCs w:val="24"/>
        </w:rPr>
      </w:pPr>
      <w:r>
        <w:rPr>
          <w:sz w:val="24"/>
          <w:szCs w:val="24"/>
        </w:rPr>
        <w:t>2-C.K.</w:t>
      </w:r>
      <w:r w:rsidRPr="00EA7C47">
        <w:rPr>
          <w:sz w:val="24"/>
          <w:szCs w:val="24"/>
        </w:rPr>
        <w:t xml:space="preserve"> (</w:t>
      </w:r>
      <w:r>
        <w:rPr>
          <w:sz w:val="24"/>
          <w:szCs w:val="24"/>
        </w:rPr>
        <w:t>T.C.</w:t>
      </w:r>
      <w:r w:rsidRPr="00EA7C47">
        <w:rPr>
          <w:sz w:val="24"/>
          <w:szCs w:val="24"/>
        </w:rPr>
        <w:t>)</w:t>
      </w:r>
    </w:p>
    <w:p w:rsidR="00EA7C47" w:rsidRPr="00EA7C47" w:rsidRDefault="00EA7C47" w:rsidP="00EA7C47">
      <w:pPr>
        <w:rPr>
          <w:sz w:val="24"/>
          <w:szCs w:val="24"/>
        </w:rPr>
      </w:pPr>
      <w:r>
        <w:rPr>
          <w:sz w:val="24"/>
          <w:szCs w:val="24"/>
        </w:rPr>
        <w:t>Adres:</w:t>
      </w:r>
    </w:p>
    <w:p w:rsidR="00EA7C47" w:rsidRPr="00EA7C47" w:rsidRDefault="00EA7C47" w:rsidP="00EA7C47">
      <w:pPr>
        <w:rPr>
          <w:sz w:val="24"/>
          <w:szCs w:val="24"/>
        </w:rPr>
      </w:pPr>
      <w:r w:rsidRPr="00EA7C47">
        <w:rPr>
          <w:sz w:val="24"/>
          <w:szCs w:val="24"/>
        </w:rPr>
        <w:t xml:space="preserve"> Yukarıda kimlik bilgileri ve açık adresleri verilen </w:t>
      </w:r>
      <w:proofErr w:type="gramStart"/>
      <w:r w:rsidRPr="00EA7C47">
        <w:rPr>
          <w:sz w:val="24"/>
          <w:szCs w:val="24"/>
        </w:rPr>
        <w:t>taraflar  08</w:t>
      </w:r>
      <w:proofErr w:type="gramEnd"/>
      <w:r w:rsidRPr="00EA7C47">
        <w:rPr>
          <w:sz w:val="24"/>
          <w:szCs w:val="24"/>
        </w:rPr>
        <w:t xml:space="preserve">.01.2018 tarihinde evlenmişlerdir. İş bu protokol TMK 166/3 maddesi uyarınca düzenlenmiş ve taraflar aşağıdaki </w:t>
      </w:r>
      <w:proofErr w:type="gramStart"/>
      <w:r w:rsidRPr="00EA7C47">
        <w:rPr>
          <w:sz w:val="24"/>
          <w:szCs w:val="24"/>
        </w:rPr>
        <w:t>hükümleri  kendi</w:t>
      </w:r>
      <w:proofErr w:type="gramEnd"/>
      <w:r w:rsidRPr="00EA7C47">
        <w:rPr>
          <w:sz w:val="24"/>
          <w:szCs w:val="24"/>
        </w:rPr>
        <w:t xml:space="preserve"> hür iradeleri ile herhangi bir baskıya maruz kalmadan kabul etmişlerdir ve boşanmaya karar vermişlerdir. Boşanma ile vuku bulacak durumları ve sonuçlarını düzenleyen iş bu protokolü aralarında anlaşarak düzenlemişlerdir. Üzerinde a</w:t>
      </w:r>
      <w:r w:rsidR="00A5390F">
        <w:rPr>
          <w:sz w:val="24"/>
          <w:szCs w:val="24"/>
        </w:rPr>
        <w:t>nlaşılan bu protokol, 01.01.2023</w:t>
      </w:r>
      <w:r w:rsidRPr="00EA7C47">
        <w:rPr>
          <w:sz w:val="24"/>
          <w:szCs w:val="24"/>
        </w:rPr>
        <w:t xml:space="preserve"> tarihinde tarafl</w:t>
      </w:r>
      <w:r w:rsidR="008918F1">
        <w:rPr>
          <w:sz w:val="24"/>
          <w:szCs w:val="24"/>
        </w:rPr>
        <w:t xml:space="preserve">arca imzalanmıştır. 01.01.2023 </w:t>
      </w:r>
      <w:r w:rsidRPr="00EA7C47">
        <w:rPr>
          <w:sz w:val="24"/>
          <w:szCs w:val="24"/>
        </w:rPr>
        <w:t>tarihinde de Gaziantep Aile Mahkemesine boşanma talebinde bulunurken dilekçe eki olarak mahkemeye sunulacaktır. İş bu protokol gereğince;</w:t>
      </w:r>
    </w:p>
    <w:p w:rsidR="00EA7C47" w:rsidRPr="00EA7C47" w:rsidRDefault="00EA7C47" w:rsidP="00EA7C47">
      <w:pPr>
        <w:rPr>
          <w:b/>
          <w:sz w:val="24"/>
          <w:szCs w:val="24"/>
          <w:u w:val="single"/>
        </w:rPr>
      </w:pPr>
      <w:r w:rsidRPr="00EA7C47">
        <w:rPr>
          <w:b/>
          <w:sz w:val="24"/>
          <w:szCs w:val="24"/>
          <w:u w:val="single"/>
        </w:rPr>
        <w:t>1-BOŞANMA HUSUSU:</w:t>
      </w:r>
    </w:p>
    <w:p w:rsidR="00EA7C47" w:rsidRPr="00EA7C47" w:rsidRDefault="00EA7C47" w:rsidP="00EA7C47">
      <w:pPr>
        <w:rPr>
          <w:sz w:val="24"/>
          <w:szCs w:val="24"/>
        </w:rPr>
      </w:pPr>
      <w:r w:rsidRPr="00EA7C47">
        <w:rPr>
          <w:sz w:val="24"/>
          <w:szCs w:val="24"/>
        </w:rPr>
        <w:t>Taraflar, karşılıklı olarak gayretlerine rağmen aşamadıkları problemlerin, evlilik birliğini çekilmez hale getirmesi nedeniyle kendi hür iradeleriyle boşanmayı kabul etmişlerdir. Evliliğin temelinden sarsıldığını kabul ve beyanla, aile birliği yeniden kurulamayacağından boşanmayı tam bir ittifakla kabul etmişlerdir.</w:t>
      </w:r>
    </w:p>
    <w:p w:rsidR="00EA7C47" w:rsidRPr="00EA7C47" w:rsidRDefault="00EA7C47" w:rsidP="00EA7C47">
      <w:pPr>
        <w:rPr>
          <w:b/>
          <w:sz w:val="24"/>
          <w:szCs w:val="24"/>
          <w:u w:val="single"/>
        </w:rPr>
      </w:pPr>
      <w:r w:rsidRPr="00EA7C47">
        <w:rPr>
          <w:b/>
          <w:sz w:val="24"/>
          <w:szCs w:val="24"/>
          <w:u w:val="single"/>
        </w:rPr>
        <w:t xml:space="preserve">2-NAFAKA VE TAZMİNAT HUSUSU: </w:t>
      </w:r>
    </w:p>
    <w:p w:rsidR="00EA7C47" w:rsidRPr="00EA7C47" w:rsidRDefault="00EA7C47" w:rsidP="00EA7C47">
      <w:pPr>
        <w:rPr>
          <w:sz w:val="24"/>
          <w:szCs w:val="24"/>
        </w:rPr>
      </w:pPr>
      <w:r w:rsidRPr="00EA7C47">
        <w:rPr>
          <w:sz w:val="24"/>
          <w:szCs w:val="24"/>
        </w:rPr>
        <w:t>Tarafların, karşılıklı olarak birbirlerinden tedbir, yoksulluk nafakası (TMK 169,175 M.) ve maddi-manevi tazminat talebi (TMK 174 M.) yoktur. Tedbir, yoksulluk nafakası, maddi ve manevi tazminat konusunda iş bu protokol gereğince şu anda ve ileriye yönelik olarak tüm hak, alacak ve taleplerinden feragat ettiklerini kabul ve beyan ederler. Taraflar bu hususlarda tam bir anlaşma içerisindedir.</w:t>
      </w:r>
    </w:p>
    <w:p w:rsidR="00EA7C47" w:rsidRPr="00EA7C47" w:rsidRDefault="00EA7C47" w:rsidP="00EA7C47">
      <w:pPr>
        <w:rPr>
          <w:b/>
          <w:sz w:val="24"/>
          <w:szCs w:val="24"/>
          <w:u w:val="single"/>
        </w:rPr>
      </w:pPr>
      <w:r w:rsidRPr="00EA7C47">
        <w:rPr>
          <w:b/>
          <w:sz w:val="24"/>
          <w:szCs w:val="24"/>
          <w:u w:val="single"/>
        </w:rPr>
        <w:t xml:space="preserve">3-VELAYET, İŞTİRAK NAFAKASI VE MÜŞTEREK ÇOCUKLARLA KİŞİSEL İLİŞKİ TESİSİ HUSUSU:  </w:t>
      </w:r>
    </w:p>
    <w:p w:rsidR="00EA7C47" w:rsidRPr="00EA7C47" w:rsidRDefault="00EA7C47" w:rsidP="00EA7C47">
      <w:pPr>
        <w:rPr>
          <w:sz w:val="24"/>
          <w:szCs w:val="24"/>
        </w:rPr>
      </w:pPr>
      <w:r w:rsidRPr="00EA7C47">
        <w:rPr>
          <w:sz w:val="24"/>
          <w:szCs w:val="24"/>
        </w:rPr>
        <w:t xml:space="preserve">Taraflar 08.01.2018 tarihinde evlenmişlerdir ve bu evlilikten müşterek çocukları bulunmamaktadır. Bu nedenle taraflar arasında işbu protokole konu edilerek düzenlenmesi gereken </w:t>
      </w:r>
      <w:proofErr w:type="gramStart"/>
      <w:r w:rsidRPr="00EA7C47">
        <w:rPr>
          <w:sz w:val="24"/>
          <w:szCs w:val="24"/>
        </w:rPr>
        <w:t>velayet , iştirak</w:t>
      </w:r>
      <w:proofErr w:type="gramEnd"/>
      <w:r w:rsidRPr="00EA7C47">
        <w:rPr>
          <w:sz w:val="24"/>
          <w:szCs w:val="24"/>
        </w:rPr>
        <w:t xml:space="preserve"> nafakası ve kişisel ilişki hususları bulunmamaktadır. </w:t>
      </w:r>
    </w:p>
    <w:p w:rsidR="00EA7C47" w:rsidRPr="00EA7C47" w:rsidRDefault="00EA7C47" w:rsidP="00EA7C47">
      <w:pPr>
        <w:rPr>
          <w:b/>
          <w:sz w:val="24"/>
          <w:szCs w:val="24"/>
          <w:u w:val="single"/>
        </w:rPr>
      </w:pPr>
      <w:r w:rsidRPr="00EA7C47">
        <w:rPr>
          <w:b/>
          <w:sz w:val="24"/>
          <w:szCs w:val="24"/>
          <w:u w:val="single"/>
        </w:rPr>
        <w:t xml:space="preserve"> 4- ZİYNET EŞYALARI </w:t>
      </w:r>
      <w:proofErr w:type="gramStart"/>
      <w:r w:rsidRPr="00EA7C47">
        <w:rPr>
          <w:b/>
          <w:sz w:val="24"/>
          <w:szCs w:val="24"/>
          <w:u w:val="single"/>
        </w:rPr>
        <w:t>HUSUSU :</w:t>
      </w:r>
      <w:proofErr w:type="gramEnd"/>
    </w:p>
    <w:p w:rsidR="00EA7C47" w:rsidRPr="00EA7C47" w:rsidRDefault="00EA7C47" w:rsidP="00EA7C47">
      <w:pPr>
        <w:rPr>
          <w:sz w:val="24"/>
          <w:szCs w:val="24"/>
        </w:rPr>
      </w:pPr>
      <w:r w:rsidRPr="00EA7C47">
        <w:rPr>
          <w:sz w:val="24"/>
          <w:szCs w:val="24"/>
        </w:rPr>
        <w:t xml:space="preserve">Tarafların birbirinden ziynet eşyası (takılar) talepleri bulunmamaktadır. Taraflar bu konuda tam bir anlaşma içerisindedir. </w:t>
      </w:r>
    </w:p>
    <w:p w:rsidR="00EA7C47" w:rsidRPr="00EA7C47" w:rsidRDefault="00EA7C47" w:rsidP="00EA7C47">
      <w:pPr>
        <w:rPr>
          <w:b/>
          <w:sz w:val="24"/>
          <w:szCs w:val="24"/>
          <w:u w:val="single"/>
        </w:rPr>
      </w:pPr>
      <w:r w:rsidRPr="00EA7C47">
        <w:rPr>
          <w:b/>
          <w:sz w:val="24"/>
          <w:szCs w:val="24"/>
          <w:u w:val="single"/>
        </w:rPr>
        <w:t xml:space="preserve">5-TARAFLARIN ÜZERİNDE BULUNDURDUKLARI MENKUL VE GAYRİMENKUL MALLARIN PAYLAŞIMI, EV EŞYALARI VE BORÇLAR HUSUSU:  </w:t>
      </w:r>
    </w:p>
    <w:p w:rsidR="00EA7C47" w:rsidRPr="00EA7C47" w:rsidRDefault="00EA7C47" w:rsidP="00EA7C47">
      <w:pPr>
        <w:rPr>
          <w:sz w:val="24"/>
          <w:szCs w:val="24"/>
        </w:rPr>
      </w:pPr>
      <w:r w:rsidRPr="00EA7C47">
        <w:rPr>
          <w:sz w:val="24"/>
          <w:szCs w:val="24"/>
        </w:rPr>
        <w:t>1-Gaziantep ili, Şehitk</w:t>
      </w:r>
      <w:r>
        <w:rPr>
          <w:sz w:val="24"/>
          <w:szCs w:val="24"/>
        </w:rPr>
        <w:t xml:space="preserve">amil ilçesi, Can </w:t>
      </w:r>
      <w:proofErr w:type="gramStart"/>
      <w:r>
        <w:rPr>
          <w:sz w:val="24"/>
          <w:szCs w:val="24"/>
        </w:rPr>
        <w:t>Mahallesi ,261</w:t>
      </w:r>
      <w:proofErr w:type="gramEnd"/>
      <w:r>
        <w:rPr>
          <w:sz w:val="24"/>
          <w:szCs w:val="24"/>
        </w:rPr>
        <w:t xml:space="preserve"> Ada , 4 parsel, 3 </w:t>
      </w:r>
      <w:r w:rsidRPr="00EA7C47">
        <w:rPr>
          <w:sz w:val="24"/>
          <w:szCs w:val="24"/>
        </w:rPr>
        <w:t xml:space="preserve"> </w:t>
      </w:r>
      <w:proofErr w:type="spellStart"/>
      <w:r w:rsidRPr="00EA7C47">
        <w:rPr>
          <w:sz w:val="24"/>
          <w:szCs w:val="24"/>
        </w:rPr>
        <w:t>no'lu</w:t>
      </w:r>
      <w:proofErr w:type="spellEnd"/>
      <w:r w:rsidRPr="00EA7C47">
        <w:rPr>
          <w:sz w:val="24"/>
          <w:szCs w:val="24"/>
        </w:rPr>
        <w:t xml:space="preserve"> Bağımsız Bölüm'de yer alan daire vasfındaki taşınmaz evlilik birliği kurulmadan önce 07/11/2</w:t>
      </w:r>
      <w:r>
        <w:rPr>
          <w:sz w:val="24"/>
          <w:szCs w:val="24"/>
        </w:rPr>
        <w:t xml:space="preserve">016 tarihinde taraf S. K. </w:t>
      </w:r>
      <w:r w:rsidRPr="00EA7C47">
        <w:rPr>
          <w:sz w:val="24"/>
          <w:szCs w:val="24"/>
        </w:rPr>
        <w:t xml:space="preserve">tarafından satın alınmıştır. Tarafların evlilik tarihi </w:t>
      </w:r>
      <w:proofErr w:type="gramStart"/>
      <w:r w:rsidRPr="00EA7C47">
        <w:rPr>
          <w:sz w:val="24"/>
          <w:szCs w:val="24"/>
        </w:rPr>
        <w:t>08/01/2018</w:t>
      </w:r>
      <w:proofErr w:type="gramEnd"/>
      <w:r w:rsidRPr="00EA7C47">
        <w:rPr>
          <w:sz w:val="24"/>
          <w:szCs w:val="24"/>
        </w:rPr>
        <w:t xml:space="preserve"> olduğundan ötürü </w:t>
      </w:r>
      <w:r>
        <w:rPr>
          <w:sz w:val="24"/>
          <w:szCs w:val="24"/>
        </w:rPr>
        <w:t>bahsedilen taşınmaz taraf S. K.’</w:t>
      </w:r>
      <w:proofErr w:type="spellStart"/>
      <w:r>
        <w:rPr>
          <w:sz w:val="24"/>
          <w:szCs w:val="24"/>
        </w:rPr>
        <w:t>nı</w:t>
      </w:r>
      <w:r w:rsidRPr="00EA7C47">
        <w:rPr>
          <w:sz w:val="24"/>
          <w:szCs w:val="24"/>
        </w:rPr>
        <w:t>n</w:t>
      </w:r>
      <w:proofErr w:type="spellEnd"/>
      <w:r w:rsidRPr="00EA7C47">
        <w:rPr>
          <w:sz w:val="24"/>
          <w:szCs w:val="24"/>
        </w:rPr>
        <w:t xml:space="preserve"> kişisel malıdır. Evlilik birliği kurulmadan önce alınan bu dairenin ödemelerinde kullanılan kredinin bir kısmı evlilik birli</w:t>
      </w:r>
      <w:r>
        <w:rPr>
          <w:sz w:val="24"/>
          <w:szCs w:val="24"/>
        </w:rPr>
        <w:t xml:space="preserve">ği içerisinde (tümü S. K. </w:t>
      </w:r>
      <w:r w:rsidRPr="00EA7C47">
        <w:rPr>
          <w:sz w:val="24"/>
          <w:szCs w:val="24"/>
        </w:rPr>
        <w:t>tarafından ) ödenmiştir. Ta</w:t>
      </w:r>
      <w:r>
        <w:rPr>
          <w:sz w:val="24"/>
          <w:szCs w:val="24"/>
        </w:rPr>
        <w:t xml:space="preserve">raf C.K. </w:t>
      </w:r>
      <w:r w:rsidRPr="00EA7C47">
        <w:rPr>
          <w:sz w:val="24"/>
          <w:szCs w:val="24"/>
        </w:rPr>
        <w:t xml:space="preserve">bu durumu ve ödenen kredide hiç bir katkısı </w:t>
      </w:r>
      <w:r w:rsidRPr="00EA7C47">
        <w:rPr>
          <w:sz w:val="24"/>
          <w:szCs w:val="24"/>
        </w:rPr>
        <w:lastRenderedPageBreak/>
        <w:t xml:space="preserve">olmadığını kabul ve beyan ederek, edinilmiş mallara katılma rejiminden dolayı katkı payı alacağı, değer artış payı ve katılma alacağına ilişkin tüm hak, alacak ve taleplerinden feragat </w:t>
      </w:r>
      <w:proofErr w:type="gramStart"/>
      <w:r w:rsidRPr="00EA7C47">
        <w:rPr>
          <w:sz w:val="24"/>
          <w:szCs w:val="24"/>
        </w:rPr>
        <w:t>ettiğini , mül</w:t>
      </w:r>
      <w:r>
        <w:rPr>
          <w:sz w:val="24"/>
          <w:szCs w:val="24"/>
        </w:rPr>
        <w:t>kiyeti</w:t>
      </w:r>
      <w:proofErr w:type="gramEnd"/>
      <w:r>
        <w:rPr>
          <w:sz w:val="24"/>
          <w:szCs w:val="24"/>
        </w:rPr>
        <w:t xml:space="preserve"> şu anda taraf S. K.</w:t>
      </w:r>
      <w:r w:rsidRPr="00EA7C47">
        <w:rPr>
          <w:sz w:val="24"/>
          <w:szCs w:val="24"/>
        </w:rPr>
        <w:t xml:space="preserve"> üzerinde olan taşınmazın, boşanma sonrasın</w:t>
      </w:r>
      <w:r>
        <w:rPr>
          <w:sz w:val="24"/>
          <w:szCs w:val="24"/>
        </w:rPr>
        <w:t xml:space="preserve">da da  mülkiyetinin S.K. </w:t>
      </w:r>
      <w:r w:rsidRPr="00EA7C47">
        <w:rPr>
          <w:sz w:val="24"/>
          <w:szCs w:val="24"/>
        </w:rPr>
        <w:t>da kalacağını kabul v</w:t>
      </w:r>
      <w:r>
        <w:rPr>
          <w:sz w:val="24"/>
          <w:szCs w:val="24"/>
        </w:rPr>
        <w:t>e beyan eder. Taraf C.K.</w:t>
      </w:r>
      <w:r w:rsidRPr="00EA7C47">
        <w:rPr>
          <w:sz w:val="24"/>
          <w:szCs w:val="24"/>
        </w:rPr>
        <w:t xml:space="preserve"> iş bu protokol gereğince şu anda ve ileriye yönelik olarak tüm hak, alacak ve taleplerinden feragat etmiştir. Taraflar bu konuda tam bir anlaşma içerisindedir.</w:t>
      </w:r>
    </w:p>
    <w:p w:rsidR="00EA7C47" w:rsidRPr="00EA7C47" w:rsidRDefault="00EA7C47" w:rsidP="00EA7C47">
      <w:pPr>
        <w:rPr>
          <w:sz w:val="24"/>
          <w:szCs w:val="24"/>
        </w:rPr>
      </w:pPr>
      <w:r w:rsidRPr="00EA7C47">
        <w:rPr>
          <w:sz w:val="24"/>
          <w:szCs w:val="24"/>
        </w:rPr>
        <w:t>2-Gazian</w:t>
      </w:r>
      <w:r>
        <w:rPr>
          <w:sz w:val="24"/>
          <w:szCs w:val="24"/>
        </w:rPr>
        <w:t xml:space="preserve">tep ili, Şehitkamil ilçesi, Can </w:t>
      </w:r>
      <w:proofErr w:type="gramStart"/>
      <w:r>
        <w:rPr>
          <w:sz w:val="24"/>
          <w:szCs w:val="24"/>
        </w:rPr>
        <w:t>Mahallesi ,261</w:t>
      </w:r>
      <w:proofErr w:type="gramEnd"/>
      <w:r>
        <w:rPr>
          <w:sz w:val="24"/>
          <w:szCs w:val="24"/>
        </w:rPr>
        <w:t xml:space="preserve"> Ada , 4 parsel, 3 </w:t>
      </w:r>
      <w:proofErr w:type="spellStart"/>
      <w:r w:rsidRPr="00EA7C47">
        <w:rPr>
          <w:sz w:val="24"/>
          <w:szCs w:val="24"/>
        </w:rPr>
        <w:t>no'lu</w:t>
      </w:r>
      <w:proofErr w:type="spellEnd"/>
      <w:r w:rsidRPr="00EA7C47">
        <w:rPr>
          <w:sz w:val="24"/>
          <w:szCs w:val="24"/>
        </w:rPr>
        <w:t xml:space="preserve"> Bağımsız Bölüm'de yer alan garaj vasfındaki taşınmaz </w:t>
      </w:r>
      <w:r>
        <w:rPr>
          <w:sz w:val="24"/>
          <w:szCs w:val="24"/>
        </w:rPr>
        <w:t>07/11/2016 tarihinde S.K.</w:t>
      </w:r>
      <w:r w:rsidRPr="00EA7C47">
        <w:rPr>
          <w:sz w:val="24"/>
          <w:szCs w:val="24"/>
        </w:rPr>
        <w:t xml:space="preserve"> tarafından satın alınmıştır. Tarafların evlilik tarihi </w:t>
      </w:r>
      <w:proofErr w:type="gramStart"/>
      <w:r w:rsidRPr="00EA7C47">
        <w:rPr>
          <w:sz w:val="24"/>
          <w:szCs w:val="24"/>
        </w:rPr>
        <w:t>08/01/2018</w:t>
      </w:r>
      <w:proofErr w:type="gramEnd"/>
      <w:r w:rsidRPr="00EA7C47">
        <w:rPr>
          <w:sz w:val="24"/>
          <w:szCs w:val="24"/>
        </w:rPr>
        <w:t xml:space="preserve"> olduğundan ötürü bahsedilen taşınmaz evlilik birliği kurulmadan önce edinilmiştir. Bu nedenle adresi yazılı</w:t>
      </w:r>
      <w:r>
        <w:rPr>
          <w:sz w:val="24"/>
          <w:szCs w:val="24"/>
        </w:rPr>
        <w:t xml:space="preserve"> garajın tamamı S.K. </w:t>
      </w:r>
      <w:r w:rsidRPr="00EA7C47">
        <w:rPr>
          <w:sz w:val="24"/>
          <w:szCs w:val="24"/>
        </w:rPr>
        <w:t>kişisel malı statüsünde olup boşanm</w:t>
      </w:r>
      <w:r>
        <w:rPr>
          <w:sz w:val="24"/>
          <w:szCs w:val="24"/>
        </w:rPr>
        <w:t xml:space="preserve">a sonrasında da mülkiyeti S. K. </w:t>
      </w:r>
      <w:r w:rsidRPr="00EA7C47">
        <w:rPr>
          <w:sz w:val="24"/>
          <w:szCs w:val="24"/>
        </w:rPr>
        <w:t>da kalacaktır. Taraflar bu konuda tam bir anlaşma içerisindedir.</w:t>
      </w:r>
    </w:p>
    <w:p w:rsidR="00EA7C47" w:rsidRPr="00EA7C47" w:rsidRDefault="00471B86" w:rsidP="00EA7C47">
      <w:pPr>
        <w:rPr>
          <w:sz w:val="24"/>
          <w:szCs w:val="24"/>
        </w:rPr>
      </w:pPr>
      <w:r>
        <w:rPr>
          <w:sz w:val="24"/>
          <w:szCs w:val="24"/>
        </w:rPr>
        <w:t xml:space="preserve">3-Taraf S.K. </w:t>
      </w:r>
      <w:r w:rsidR="00EA7C47" w:rsidRPr="00EA7C47">
        <w:rPr>
          <w:sz w:val="24"/>
          <w:szCs w:val="24"/>
        </w:rPr>
        <w:t>04/05/2019 tarihinde eski arabasını satıp kredi çe</w:t>
      </w:r>
      <w:r>
        <w:rPr>
          <w:sz w:val="24"/>
          <w:szCs w:val="24"/>
        </w:rPr>
        <w:t xml:space="preserve">kerek aynı </w:t>
      </w:r>
      <w:proofErr w:type="gramStart"/>
      <w:r>
        <w:rPr>
          <w:sz w:val="24"/>
          <w:szCs w:val="24"/>
        </w:rPr>
        <w:t>gün  2016</w:t>
      </w:r>
      <w:proofErr w:type="gramEnd"/>
      <w:r>
        <w:rPr>
          <w:sz w:val="24"/>
          <w:szCs w:val="24"/>
        </w:rPr>
        <w:t xml:space="preserve"> model 31ACP</w:t>
      </w:r>
      <w:r w:rsidR="00EA7C47" w:rsidRPr="00EA7C47">
        <w:rPr>
          <w:sz w:val="24"/>
          <w:szCs w:val="24"/>
        </w:rPr>
        <w:t xml:space="preserve">72 plakalı Nissan araç almıştır. </w:t>
      </w:r>
      <w:r>
        <w:rPr>
          <w:sz w:val="24"/>
          <w:szCs w:val="24"/>
        </w:rPr>
        <w:t>Devri şu anda taraf S.K.</w:t>
      </w:r>
      <w:r w:rsidR="00EA7C47" w:rsidRPr="00EA7C47">
        <w:rPr>
          <w:sz w:val="24"/>
          <w:szCs w:val="24"/>
        </w:rPr>
        <w:t>üzerinde bulunan araç, boşanma gerçekleşt</w:t>
      </w:r>
      <w:r>
        <w:rPr>
          <w:sz w:val="24"/>
          <w:szCs w:val="24"/>
        </w:rPr>
        <w:t>ikten sonra da taraf S.K.</w:t>
      </w:r>
      <w:r w:rsidR="00EA7C47" w:rsidRPr="00EA7C47">
        <w:rPr>
          <w:sz w:val="24"/>
          <w:szCs w:val="24"/>
        </w:rPr>
        <w:t xml:space="preserve"> üzerinde kalmaya deva</w:t>
      </w:r>
      <w:r>
        <w:rPr>
          <w:sz w:val="24"/>
          <w:szCs w:val="24"/>
        </w:rPr>
        <w:t xml:space="preserve">m edecektir. Taraf C. K. </w:t>
      </w:r>
      <w:r w:rsidR="00EA7C47" w:rsidRPr="00EA7C47">
        <w:rPr>
          <w:sz w:val="24"/>
          <w:szCs w:val="24"/>
        </w:rPr>
        <w:t xml:space="preserve">evlilik birliği içerisinde alınan bu araç için edinilmiş mallara katılma rejiminden dolayı katılma alacağı, değer artış payı ve katkı payı alacağından feragat ettiğini bildirir, iş bu davada şu anda </w:t>
      </w:r>
      <w:proofErr w:type="gramStart"/>
      <w:r w:rsidR="00EA7C47" w:rsidRPr="00EA7C47">
        <w:rPr>
          <w:sz w:val="24"/>
          <w:szCs w:val="24"/>
        </w:rPr>
        <w:t>ve  ileriye</w:t>
      </w:r>
      <w:proofErr w:type="gramEnd"/>
      <w:r w:rsidR="00EA7C47" w:rsidRPr="00EA7C47">
        <w:rPr>
          <w:sz w:val="24"/>
          <w:szCs w:val="24"/>
        </w:rPr>
        <w:t xml:space="preserve"> yönelik olarak herhangi bir hak, alacak ve talepleri bulunmadığını kabul ve beyan eder. Taraflar bu hususta tam bir anlaşma içerisindedir. </w:t>
      </w:r>
    </w:p>
    <w:p w:rsidR="00EA7C47" w:rsidRPr="00EA7C47" w:rsidRDefault="00471B86" w:rsidP="00EA7C47">
      <w:pPr>
        <w:rPr>
          <w:sz w:val="24"/>
          <w:szCs w:val="24"/>
        </w:rPr>
      </w:pPr>
      <w:r>
        <w:rPr>
          <w:sz w:val="24"/>
          <w:szCs w:val="24"/>
        </w:rPr>
        <w:t xml:space="preserve">4-Taraf C.K. , B. </w:t>
      </w:r>
      <w:r w:rsidR="00EA7C47" w:rsidRPr="00EA7C47">
        <w:rPr>
          <w:sz w:val="24"/>
          <w:szCs w:val="24"/>
        </w:rPr>
        <w:t xml:space="preserve">Mühendislik Taahhüt İnşaat Sanayi ve Ticaret </w:t>
      </w:r>
      <w:proofErr w:type="spellStart"/>
      <w:r w:rsidR="00EA7C47" w:rsidRPr="00EA7C47">
        <w:rPr>
          <w:sz w:val="24"/>
          <w:szCs w:val="24"/>
        </w:rPr>
        <w:t>Limited</w:t>
      </w:r>
      <w:proofErr w:type="spellEnd"/>
      <w:r w:rsidR="00EA7C47" w:rsidRPr="00EA7C47">
        <w:rPr>
          <w:sz w:val="24"/>
          <w:szCs w:val="24"/>
        </w:rPr>
        <w:t xml:space="preserve"> Şirketi'nin ortağıdır. Boşanma aşamasında şirket hisselerinin değerleri de paylaşıma tabi tu</w:t>
      </w:r>
      <w:r>
        <w:rPr>
          <w:sz w:val="24"/>
          <w:szCs w:val="24"/>
        </w:rPr>
        <w:t xml:space="preserve">tulmaktadır. Taraf C.K. </w:t>
      </w:r>
      <w:r w:rsidR="00EA7C47" w:rsidRPr="00EA7C47">
        <w:rPr>
          <w:sz w:val="24"/>
          <w:szCs w:val="24"/>
        </w:rPr>
        <w:t xml:space="preserve">üzerinde bulunan şirket hisseleri şu anda ve </w:t>
      </w:r>
      <w:r>
        <w:rPr>
          <w:sz w:val="24"/>
          <w:szCs w:val="24"/>
        </w:rPr>
        <w:t>boşanma sonrasında da taraf C.K.</w:t>
      </w:r>
      <w:r w:rsidR="00EA7C47" w:rsidRPr="00EA7C47">
        <w:rPr>
          <w:sz w:val="24"/>
          <w:szCs w:val="24"/>
        </w:rPr>
        <w:t xml:space="preserve"> üzerinde kalmaya de</w:t>
      </w:r>
      <w:r>
        <w:rPr>
          <w:sz w:val="24"/>
          <w:szCs w:val="24"/>
        </w:rPr>
        <w:t>vam edecektir. Taraf S.K.</w:t>
      </w:r>
      <w:r w:rsidR="00EA7C47" w:rsidRPr="00EA7C47">
        <w:rPr>
          <w:sz w:val="24"/>
          <w:szCs w:val="24"/>
        </w:rPr>
        <w:t xml:space="preserve"> bahsedilen şirket hisselerinin değerinden,  </w:t>
      </w:r>
      <w:proofErr w:type="gramStart"/>
      <w:r w:rsidR="00EA7C47" w:rsidRPr="00EA7C47">
        <w:rPr>
          <w:sz w:val="24"/>
          <w:szCs w:val="24"/>
        </w:rPr>
        <w:t>kârından , alacağından</w:t>
      </w:r>
      <w:proofErr w:type="gramEnd"/>
      <w:r w:rsidR="00EA7C47" w:rsidRPr="00EA7C47">
        <w:rPr>
          <w:sz w:val="24"/>
          <w:szCs w:val="24"/>
        </w:rPr>
        <w:t xml:space="preserve"> edinilmiş mallara katılma rejiminden dolayı katılma alacağı, değer artış payı ve katkı payı alacağından feragat ettiğini bildirir, iş bu davada şu anda ve  ileriye yönelik olarak herhangi bir hak, alacak ve talepleri bulunmadığını kabul ve b</w:t>
      </w:r>
      <w:r>
        <w:rPr>
          <w:sz w:val="24"/>
          <w:szCs w:val="24"/>
        </w:rPr>
        <w:t>eyan eder. Taraf S.K</w:t>
      </w:r>
      <w:proofErr w:type="gramStart"/>
      <w:r>
        <w:rPr>
          <w:sz w:val="24"/>
          <w:szCs w:val="24"/>
        </w:rPr>
        <w:t>.</w:t>
      </w:r>
      <w:r w:rsidR="00EA7C47" w:rsidRPr="00EA7C47">
        <w:rPr>
          <w:sz w:val="24"/>
          <w:szCs w:val="24"/>
        </w:rPr>
        <w:t>,</w:t>
      </w:r>
      <w:proofErr w:type="gramEnd"/>
      <w:r w:rsidR="00EA7C47" w:rsidRPr="00EA7C47">
        <w:rPr>
          <w:sz w:val="24"/>
          <w:szCs w:val="24"/>
        </w:rPr>
        <w:t xml:space="preserve"> şirketin evlilik birliğinden önceki, evlilik birliği içerisindeki ve boşanma sonrasındaki borçlarından herhangi bir sorumluluğu bulunmamaktadır. Taraflar bu hususta tam bir anlaşma içerisindedir.</w:t>
      </w:r>
    </w:p>
    <w:p w:rsidR="00EA7C47" w:rsidRPr="00EA7C47" w:rsidRDefault="00471B86" w:rsidP="00EA7C47">
      <w:pPr>
        <w:rPr>
          <w:sz w:val="24"/>
          <w:szCs w:val="24"/>
        </w:rPr>
      </w:pPr>
      <w:r>
        <w:rPr>
          <w:sz w:val="24"/>
          <w:szCs w:val="24"/>
        </w:rPr>
        <w:t xml:space="preserve">Taraflar S.K. ve C.K. </w:t>
      </w:r>
      <w:r w:rsidR="00EA7C47" w:rsidRPr="00EA7C47">
        <w:rPr>
          <w:sz w:val="24"/>
          <w:szCs w:val="24"/>
        </w:rPr>
        <w:t xml:space="preserve">edinilmiş mallara katılma rejimi (katılma </w:t>
      </w:r>
      <w:proofErr w:type="gramStart"/>
      <w:r w:rsidR="00EA7C47" w:rsidRPr="00EA7C47">
        <w:rPr>
          <w:sz w:val="24"/>
          <w:szCs w:val="24"/>
        </w:rPr>
        <w:t>alacağı , değer</w:t>
      </w:r>
      <w:proofErr w:type="gramEnd"/>
      <w:r w:rsidR="00EA7C47" w:rsidRPr="00EA7C47">
        <w:rPr>
          <w:sz w:val="24"/>
          <w:szCs w:val="24"/>
        </w:rPr>
        <w:t xml:space="preserve"> artış payı, katkı payı alacağı v.b.) kapsamında yukarıdaki şekilde anlaşmışlardır ve birbirlerinden bu protokol dışında herhangi bir alacakları bulunmadığını, öldükten sonra da birbirlerine mirasçı olamayacaklarını kabul ve beyan ederler. Taraflar iş bu protokolde bahsedilen hususlar hakkında tam bir anlaşma içerisindedir.</w:t>
      </w:r>
    </w:p>
    <w:p w:rsidR="00EA7C47" w:rsidRPr="00471B86" w:rsidRDefault="00EA7C47" w:rsidP="00EA7C47">
      <w:pPr>
        <w:rPr>
          <w:b/>
          <w:sz w:val="24"/>
          <w:szCs w:val="24"/>
          <w:u w:val="single"/>
        </w:rPr>
      </w:pPr>
      <w:r w:rsidRPr="00471B86">
        <w:rPr>
          <w:b/>
          <w:sz w:val="24"/>
          <w:szCs w:val="24"/>
          <w:u w:val="single"/>
        </w:rPr>
        <w:t xml:space="preserve">6-YARGILAMA GİDERİ VE </w:t>
      </w:r>
      <w:proofErr w:type="gramStart"/>
      <w:r w:rsidRPr="00471B86">
        <w:rPr>
          <w:b/>
          <w:sz w:val="24"/>
          <w:szCs w:val="24"/>
          <w:u w:val="single"/>
        </w:rPr>
        <w:t>VEKALET</w:t>
      </w:r>
      <w:proofErr w:type="gramEnd"/>
      <w:r w:rsidRPr="00471B86">
        <w:rPr>
          <w:b/>
          <w:sz w:val="24"/>
          <w:szCs w:val="24"/>
          <w:u w:val="single"/>
        </w:rPr>
        <w:t xml:space="preserve"> ÜCRETİ HUSUSU:</w:t>
      </w:r>
    </w:p>
    <w:p w:rsidR="00EA7C47" w:rsidRPr="00EA7C47" w:rsidRDefault="00EA7C47" w:rsidP="00EA7C47">
      <w:pPr>
        <w:rPr>
          <w:sz w:val="24"/>
          <w:szCs w:val="24"/>
        </w:rPr>
      </w:pPr>
      <w:proofErr w:type="gramStart"/>
      <w:r w:rsidRPr="00EA7C47">
        <w:rPr>
          <w:sz w:val="24"/>
          <w:szCs w:val="24"/>
        </w:rPr>
        <w:t>Tarafların , birbirlerinden</w:t>
      </w:r>
      <w:proofErr w:type="gramEnd"/>
      <w:r w:rsidRPr="00EA7C47">
        <w:rPr>
          <w:sz w:val="24"/>
          <w:szCs w:val="24"/>
        </w:rPr>
        <w:t xml:space="preserve"> karşılıklı olarak yargılama giderleri ve vekalet ücreti talepleri bulunmamaktadır.</w:t>
      </w:r>
    </w:p>
    <w:p w:rsidR="00EA7C47" w:rsidRPr="00EA7C47" w:rsidRDefault="00EA7C47" w:rsidP="00EA7C47">
      <w:pPr>
        <w:rPr>
          <w:sz w:val="24"/>
          <w:szCs w:val="24"/>
        </w:rPr>
      </w:pPr>
      <w:r w:rsidRPr="00EA7C47">
        <w:rPr>
          <w:sz w:val="24"/>
          <w:szCs w:val="24"/>
        </w:rPr>
        <w:t>İş bu protokolün tarafların iradesine uygunluğu yüzlerine okunarak yeniden denetlendikten sonra özgür iradelerini içerdiği kabul ve ikrar edilerek (6) altı maddeden ibaret olup dört nüsha halinde düzenlen</w:t>
      </w:r>
      <w:r w:rsidR="00471B86">
        <w:rPr>
          <w:sz w:val="24"/>
          <w:szCs w:val="24"/>
        </w:rPr>
        <w:t xml:space="preserve">miş ve imzalanmıştır. </w:t>
      </w:r>
      <w:proofErr w:type="gramStart"/>
      <w:r w:rsidR="00471B86">
        <w:rPr>
          <w:sz w:val="24"/>
          <w:szCs w:val="24"/>
        </w:rPr>
        <w:t>01/01/2023</w:t>
      </w:r>
      <w:proofErr w:type="gramEnd"/>
    </w:p>
    <w:p w:rsidR="00EA7C47" w:rsidRPr="00EA7C47" w:rsidRDefault="00EA7C47" w:rsidP="00EA7C47">
      <w:pPr>
        <w:rPr>
          <w:sz w:val="24"/>
          <w:szCs w:val="24"/>
        </w:rPr>
      </w:pPr>
    </w:p>
    <w:p w:rsidR="00EA7C47" w:rsidRPr="00EA7C47" w:rsidRDefault="00EA7C47" w:rsidP="00EA7C47">
      <w:pPr>
        <w:rPr>
          <w:sz w:val="24"/>
          <w:szCs w:val="24"/>
        </w:rPr>
      </w:pPr>
      <w:r w:rsidRPr="00EA7C47">
        <w:rPr>
          <w:sz w:val="24"/>
          <w:szCs w:val="24"/>
        </w:rPr>
        <w:t xml:space="preserve">      </w:t>
      </w:r>
    </w:p>
    <w:p w:rsidR="00EA7C47" w:rsidRPr="00EA7C47" w:rsidRDefault="00471B86" w:rsidP="00EA7C47">
      <w:pPr>
        <w:rPr>
          <w:sz w:val="24"/>
          <w:szCs w:val="24"/>
        </w:rPr>
      </w:pPr>
      <w:r>
        <w:rPr>
          <w:sz w:val="24"/>
          <w:szCs w:val="24"/>
        </w:rPr>
        <w:t>S.K.</w:t>
      </w:r>
      <w:r w:rsidR="00EA7C47" w:rsidRPr="00EA7C47">
        <w:rPr>
          <w:sz w:val="24"/>
          <w:szCs w:val="24"/>
        </w:rPr>
        <w:t xml:space="preserve">                                                     </w:t>
      </w:r>
      <w:r>
        <w:rPr>
          <w:sz w:val="24"/>
          <w:szCs w:val="24"/>
        </w:rPr>
        <w:t xml:space="preserve">                                                                                          C.K.</w:t>
      </w:r>
    </w:p>
    <w:p w:rsidR="00EA7C47" w:rsidRPr="00EA7C47" w:rsidRDefault="00EA7C47" w:rsidP="00EA7C47">
      <w:pPr>
        <w:rPr>
          <w:sz w:val="24"/>
          <w:szCs w:val="24"/>
        </w:rPr>
      </w:pPr>
    </w:p>
    <w:p w:rsidR="00EA7C47" w:rsidRPr="00EA7C47" w:rsidRDefault="00EA7C47" w:rsidP="00EA7C47">
      <w:pPr>
        <w:rPr>
          <w:sz w:val="24"/>
          <w:szCs w:val="24"/>
        </w:rPr>
      </w:pPr>
    </w:p>
    <w:p w:rsidR="005E7545" w:rsidRPr="00EA7C47" w:rsidRDefault="005E7545">
      <w:pPr>
        <w:rPr>
          <w:sz w:val="24"/>
          <w:szCs w:val="24"/>
        </w:rPr>
      </w:pPr>
    </w:p>
    <w:sectPr w:rsidR="005E7545" w:rsidRPr="00EA7C47" w:rsidSect="00EA7C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A7C47"/>
    <w:rsid w:val="00471B86"/>
    <w:rsid w:val="005E7545"/>
    <w:rsid w:val="008918F1"/>
    <w:rsid w:val="00A5390F"/>
    <w:rsid w:val="00CB01F2"/>
    <w:rsid w:val="00EA7C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5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1314</TotalTime>
  <Pages>1</Pages>
  <Words>900</Words>
  <Characters>5136</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tnc</dc:creator>
  <cp:lastModifiedBy>tnc</cp:lastModifiedBy>
  <cp:revision>3</cp:revision>
  <dcterms:created xsi:type="dcterms:W3CDTF">2023-02-17T09:49:00Z</dcterms:created>
  <dcterms:modified xsi:type="dcterms:W3CDTF">2023-02-18T07:43:00Z</dcterms:modified>
</cp:coreProperties>
</file>